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EC5" w:rsidRPr="00270EC5" w:rsidRDefault="00270EC5" w:rsidP="00270E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Министерство здравоохранения Республики Татарстан</w:t>
      </w:r>
    </w:p>
    <w:p w:rsidR="00270EC5" w:rsidRPr="00270EC5" w:rsidRDefault="00270EC5" w:rsidP="00270E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270EC5" w:rsidRPr="00270EC5" w:rsidRDefault="00270EC5" w:rsidP="00270EC5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pacing w:val="-8"/>
          <w:sz w:val="28"/>
          <w:szCs w:val="28"/>
        </w:rPr>
        <w:t>«Чистопольское медицинское училище»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выполнению курсовых работ для студентов по специальности</w:t>
      </w:r>
    </w:p>
    <w:p w:rsidR="00270EC5" w:rsidRPr="00270EC5" w:rsidRDefault="00270EC5" w:rsidP="00270E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31.02.01 Лечебное дело, 34.02.01 Сестринское дело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36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EC5" w:rsidRPr="00270EC5" w:rsidRDefault="00270EC5" w:rsidP="00270EC5">
      <w:pPr>
        <w:spacing w:after="0" w:line="36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EC5" w:rsidRPr="00270EC5" w:rsidRDefault="00270EC5" w:rsidP="00270EC5">
      <w:pPr>
        <w:spacing w:after="0" w:line="36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Рассмотрено и одобрено </w:t>
      </w:r>
    </w:p>
    <w:p w:rsidR="00270EC5" w:rsidRPr="00270EC5" w:rsidRDefault="00270EC5" w:rsidP="00270EC5">
      <w:pPr>
        <w:spacing w:after="0" w:line="36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методическом совете 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Протокол № 1 от «20» сентября 2021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1.Требования к структуре работы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работы: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структуре курсовая работа </w:t>
      </w:r>
      <w:r w:rsidRPr="00270E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реферативного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 состоит из: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1.Титульного листа.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2.Содержания.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3.Введения, в котором раскрываются актуальность и значение темы, формулируется цель и задачи работы.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Основной части, в которой даны история вопроса, уровень разработанности проблемы в теории и практике посредством сравнительного анализа литературы.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5.Заключения, в котором содержатся выводы и рекомендации относительно возможностей использования материалов работы.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Списка использованных источников.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Приложения.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структуре курсовая работа </w:t>
      </w:r>
      <w:r w:rsidRPr="00270E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практического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состоит из: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1.Титульного листа.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2.Содержания.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3.Введения, в котором раскрываются актуальность и значение темы, формулируются цели и задачи работы.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4.Основной части, которая обычно состоит из двух разделов: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первом разделе содержатся теоретические основы разрабатываемой темы,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вторым разделом является практическая часть, которая представлена расчетами, графиками, таблицами, схемами и т.п.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5.Заключения, в котором содержатся выводы и рекомендации относительно возможностей практического применения материалов работы.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Списка использованных источников.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Приложения.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объему курсовая работа должна быть не менее 15-20 страниц печатного текста.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Титульный лист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В верхней части титульного листа по центру пишется, в какой образовательной организации выполняется работа (шрифт 14), далее указывается: код и наименование специальности, запись о допуске работы на защиту, фамилия, имя, отчество студента, название и тема работы, руководитель работы. В центре нижней части титульного листа пишется город и год выполнения. Титульный лист не нумеруется, но включается в общую нумерацию курсовой работы. (ПРИЛОЖЕНИЕ А)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Содержание выполняется на отдельном листе. В заголовке пишется слово «СОДЕРЖАНИЕ» в середине строки без точки в конце и печатается прописными буквами, не подчеркивая.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содержании указываются все основные части работы: введение, главы, пункты и подпункты, заключение, список использованных источников, приложения и проставляются номера страниц. Наименования, включенные в содержание, записываются строчными буквами, начиная с первой прописной </w:t>
      </w: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буквы. Наименования частей, приведенные в содержании, должны соответствовать наименованиям этих частей в тексте работы. Названия глав, пунктов и подпунктов даются без кавычек. Название главы не должно дублировать название темы, а название пунктов – название глав. Введение и заключение работы не должны иметь каких – либо дополнительных названий. (ПРИЛОЖЕНИЕ Б)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</w:rPr>
        <w:t>Основные требования к введению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В заголовке пишется слово «ВВЕДЕНИЕ» в середине строки без точки в конце и печатается прописными буквами, не подчеркивая.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Во введении формулируются следующие основные определения: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общая формулировка проблемы, которой посвящена работа;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характеристика состояния исследуемого вопроса;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актуальность выбранной темы.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Актуальность темы может определяться следующими факторами: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недостаточностью изученности темы (показать степень разработанности темы в литературе, указать на недостаточно изученные или освещенные аспекты);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потребностью в новых данных;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потребностью в новых методах, технологиях;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- потребностью практической медицины.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 xml:space="preserve">Обосновать </w:t>
      </w:r>
      <w:r w:rsidRPr="00270EC5">
        <w:rPr>
          <w:rFonts w:ascii="Times New Roman" w:eastAsia="Calibri" w:hAnsi="Times New Roman" w:cs="Times New Roman"/>
          <w:sz w:val="28"/>
          <w:szCs w:val="28"/>
          <w:u w:val="single"/>
        </w:rPr>
        <w:t>актуальность</w:t>
      </w:r>
      <w:r w:rsidRPr="00270EC5">
        <w:rPr>
          <w:rFonts w:ascii="Times New Roman" w:eastAsia="Calibri" w:hAnsi="Times New Roman" w:cs="Times New Roman"/>
          <w:sz w:val="28"/>
          <w:szCs w:val="28"/>
        </w:rPr>
        <w:t>, значит, проанализировать, объяснить, почему данную проблему нужно в настоящее время изучать.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 xml:space="preserve">- степень разработанности </w:t>
      </w:r>
      <w:r w:rsidRPr="00270EC5">
        <w:rPr>
          <w:rFonts w:ascii="Times New Roman" w:eastAsia="Calibri" w:hAnsi="Times New Roman" w:cs="Times New Roman"/>
          <w:sz w:val="28"/>
          <w:szCs w:val="28"/>
          <w:u w:val="single"/>
        </w:rPr>
        <w:t>проблемы</w:t>
      </w:r>
      <w:r w:rsidRPr="00270EC5">
        <w:rPr>
          <w:rFonts w:ascii="Times New Roman" w:eastAsia="Calibri" w:hAnsi="Times New Roman" w:cs="Times New Roman"/>
          <w:sz w:val="28"/>
          <w:szCs w:val="28"/>
        </w:rPr>
        <w:t xml:space="preserve"> в отечественной и зарубежной литературе;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 xml:space="preserve">- конкретные </w:t>
      </w:r>
      <w:r w:rsidRPr="00270EC5">
        <w:rPr>
          <w:rFonts w:ascii="Times New Roman" w:eastAsia="Calibri" w:hAnsi="Times New Roman" w:cs="Times New Roman"/>
          <w:sz w:val="28"/>
          <w:szCs w:val="28"/>
          <w:u w:val="single"/>
        </w:rPr>
        <w:t>цель и задачи</w:t>
      </w:r>
      <w:r w:rsidRPr="00270EC5">
        <w:rPr>
          <w:rFonts w:ascii="Times New Roman" w:eastAsia="Calibri" w:hAnsi="Times New Roman" w:cs="Times New Roman"/>
          <w:sz w:val="28"/>
          <w:szCs w:val="28"/>
        </w:rPr>
        <w:t>, которые автор работы поставил перед собой.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Объем введения обычно составляет 2-3 страницы текста.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</w:rPr>
        <w:t>Требования к основной части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70EC5">
        <w:rPr>
          <w:rFonts w:ascii="Times New Roman" w:eastAsia="MS Mincho" w:hAnsi="Times New Roman" w:cs="Times New Roman"/>
          <w:sz w:val="28"/>
          <w:szCs w:val="28"/>
        </w:rPr>
        <w:t>Основная часть работы содержит материал, который отобран для рассмотрения проблемы. Основная часть, кроме содержания, выбранного из разных литературных источников, также должна включать в себя собственное мнение студента и сформулированные самостоятельные выводы, опирающиеся на приведенные факты.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</w:rPr>
        <w:t>Требования к заключению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70EC5">
        <w:rPr>
          <w:rFonts w:ascii="Times New Roman" w:eastAsia="MS Mincho" w:hAnsi="Times New Roman" w:cs="Times New Roman"/>
          <w:sz w:val="28"/>
          <w:szCs w:val="28"/>
        </w:rPr>
        <w:t>Заключение - часть, в которой формулируются выводы по главам, обращается внимание на выполнение поставленных во введении задач и целей (или цели). Заключение должно быть четким, кратким, вытекающим из основной части. Объем заключения 2 - 3 страницы.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</w:rPr>
        <w:t>Требования к списку использованных источников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 отражает перечень источников, которые использовались при написании курсовой работы, составленный в следующем порядке: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федеральные законы (в очередности от последнего года принятия к предыдущим);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указы Президента Российской Федерации (в той же последовательности)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Правительства Российской Федерации (в той же очередности);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иные нормативные правовые акты;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официальные материалы (резолюции-рекомендации международных организаций, и конференций, официальные доклады, официальные отчеты и др.)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монографии, учебники, учебные пособия (в алфавитном порядке);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иностранная 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интернет – ресурсы (Приложение 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использованных источников – не менее 10.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Оформление приложений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В приложение помещаются материалы, дополняющие текст документа.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Приложения могут состоять из дополнительных справочных материалов, имеющих вспомогательное значение, </w:t>
      </w:r>
      <w:proofErr w:type="gramStart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копий документов, выдержек из отчетных материалов, статистических данных, схем, таблиц, диаграмм, программ, положений и т.д. В тексте работы на все приложения должны быть даны ссылки. Приложения располагаются в порядке ссылок на них в тексте работы. Каждое приложение следует начинать с новой страницы с указанием наверху посередине слова «Приложение», его обозначение. Приложения обозначают заглавными буквами русского алфавита, начиная с А, за исключением букв Ё, З, Й, </w:t>
      </w:r>
      <w:proofErr w:type="gramStart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О</w:t>
      </w:r>
      <w:proofErr w:type="gramEnd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, Ч, Ъ, Ы, Ь. После слова «Приложение» следует буква, обозначающая его последовательность. Если в работе одно приложение, оно обозначается «Приложение А»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Приложение должно иметь общую с остальной частью работы сквозную нумерацию страниц.</w:t>
      </w: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</w:rPr>
        <w:t>2.Оформление текстовой части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Курсовая работа представляет собой самостоятельное исследование избранной темы.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К таким работам предъявляются требования по оформлению, как к научной работе. Эти требования регламентируются государственными стандартами, в частности:</w:t>
      </w: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-ГОСТ 7.32-2001 «Отчет о научно-исследовательской работе. Структура и правила оформления». </w:t>
      </w: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-ГОСТ 7.1-2003 «Библиографическая запись. Библиографическое описание. Общие требования и правила составления». </w:t>
      </w: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-ГОСТ 7.82—2001 «Библиографическая запись. Библиографическое описание электронных ресурсов». </w:t>
      </w:r>
      <w:bookmarkStart w:id="0" w:name="_Toc119328878"/>
      <w:bookmarkStart w:id="1" w:name="_Toc119329089"/>
    </w:p>
    <w:bookmarkEnd w:id="0"/>
    <w:bookmarkEnd w:id="1"/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Текст работы должен быть набран на компьютере шрифтом </w:t>
      </w:r>
      <w:proofErr w:type="spellStart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размером14пт (пункт). Шрифт, используемый в иллюстративном материале (таблицы, графики, диаграммы и т.п.), при необходимости может быть меньше, но не менее 12 пт.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текста работы должно идти от первого лица множественного числа (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принимаем, определяем). Может быть использована безличная форма глагола (принимается, определяется).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должна быть оформлена на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одной стороне листа бумаги формата А 4 (210 - 297мм.) Работу сшивают в папку-скоросшиватель или переплетают. Работа представляется в бумажном виде и на электронном носителе – компакт-диске.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Межстрочный интервал в основном тексте – полуторный. Полужирный шрифт не применяется. Цвет шрифта должен быть черным.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Выравнивание текста – по ширине.</w:t>
      </w:r>
      <w:bookmarkStart w:id="2" w:name="_GoBack"/>
      <w:bookmarkEnd w:id="2"/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Поля страницы: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левое поле – </w:t>
      </w:r>
      <w:smartTag w:uri="urn:schemas-microsoft-com:office:smarttags" w:element="metricconverter">
        <w:smartTagPr>
          <w:attr w:name="ProductID" w:val="30 мм"/>
        </w:smartTagPr>
        <w:r w:rsidRPr="00270EC5">
          <w:rPr>
            <w:rFonts w:ascii="Times New Roman" w:eastAsia="MS Mincho" w:hAnsi="Times New Roman" w:cs="Times New Roman"/>
            <w:sz w:val="28"/>
            <w:szCs w:val="28"/>
            <w:lang w:eastAsia="ru-RU"/>
          </w:rPr>
          <w:t>30 мм</w:t>
        </w:r>
      </w:smartTag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правое поле – </w:t>
      </w:r>
      <w:smartTag w:uri="urn:schemas-microsoft-com:office:smarttags" w:element="metricconverter">
        <w:smartTagPr>
          <w:attr w:name="ProductID" w:val="15 мм"/>
        </w:smartTagPr>
        <w:r w:rsidRPr="00270EC5">
          <w:rPr>
            <w:rFonts w:ascii="Times New Roman" w:eastAsia="MS Mincho" w:hAnsi="Times New Roman" w:cs="Times New Roman"/>
            <w:sz w:val="28"/>
            <w:szCs w:val="28"/>
            <w:lang w:eastAsia="ru-RU"/>
          </w:rPr>
          <w:t>15 мм</w:t>
        </w:r>
      </w:smartTag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верхнее и нижнее поле – </w:t>
      </w:r>
      <w:smartTag w:uri="urn:schemas-microsoft-com:office:smarttags" w:element="metricconverter">
        <w:smartTagPr>
          <w:attr w:name="ProductID" w:val="20 мм"/>
        </w:smartTagPr>
        <w:r w:rsidRPr="00270EC5">
          <w:rPr>
            <w:rFonts w:ascii="Times New Roman" w:eastAsia="MS Mincho" w:hAnsi="Times New Roman" w:cs="Times New Roman"/>
            <w:sz w:val="28"/>
            <w:szCs w:val="28"/>
            <w:lang w:eastAsia="ru-RU"/>
          </w:rPr>
          <w:t>20 мм</w:t>
        </w:r>
      </w:smartTag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Каждый абзац должен начинаться с красной строки. Отступ абзаца – </w:t>
      </w:r>
      <w:smartTag w:uri="urn:schemas-microsoft-com:office:smarttags" w:element="metricconverter">
        <w:smartTagPr>
          <w:attr w:name="ProductID" w:val="1,25 мм"/>
        </w:smartTagPr>
        <w:r w:rsidRPr="00270EC5">
          <w:rPr>
            <w:rFonts w:ascii="Times New Roman" w:eastAsia="MS Mincho" w:hAnsi="Times New Roman" w:cs="Times New Roman"/>
            <w:sz w:val="28"/>
            <w:szCs w:val="28"/>
            <w:lang w:eastAsia="ru-RU"/>
          </w:rPr>
          <w:t>1,25 мм</w:t>
        </w:r>
      </w:smartTag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 левой границы текста. Каждый абзац должен содержать законченную мысль.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Страницы следует нумеровать арабскими цифрами, соблюдая сквозную нумерацию по всему тексту (титульный лист включают в общую нумерацию). Номер страницы проставляют в центре нижней части листа без точки. На титульном листе номер не проставляют.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Заголовки «СОДЕРЖАНИЕ», «ВВЕДЕНИЕ», «ЗАКЛЮЧЕНИЕ», «СПИСОК ИСПОЛЬЗОВАННЫХ ИСТОЧНИКОВ», «ПРИЛОЖЕНИЕ» следует располагать в середине строки без точки в конце и печатать прописными буквами, не подчеркивая.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Заголовки глав, пунктов и подпунктов 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Каждая глава работы должна начинаться с новой страницы. Это же правило относится и к другим основным структурным частям работы (введению, заключение, списку использованных источников, приложениям). Главы нумеруются арабскими цифрами (1,2,3). Слово «Глава» не пишется. После цифры точка не ставится и пишется соответствующий заголовок. Точка в конце заголовков (глав, пунктов, подпунктов) не ставится. Не допускается использование подчеркивания в заголовках. Не допускается также перенос слов в заголовках глав и пунктов.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Заголовки пунктов, подпунктов начинаются с прописной буквы, последующие буквы – строчные. Номер пункта включает номер главы и порядковый номер пункта, разделенные точкой (1.1, 1.2, 1.3, и т.п.). Номер подпункта включает номер главы, пункта и порядковый номер подпункта, разделенные точкой (1.1.1, 1.1.2, 1.1.3 и т.п.). После номера пункта и подпункта в тексте точку не ставят.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много цитат в работе приводить не следует, цитирование используется как приём аргументации. В случае необходимости можно излагать чужие мысли своими словами, но и в этом варианте надо делать ссылку на первоисточник. При любом цитировании должно быть ясно, кто автор фразы и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какой печатный, либо рукописный источник ссылается текст. Если источник цитируется, то указывается его номер в списке литературы: [6], т.е. цитируется из шестого источника. </w:t>
      </w:r>
      <w:proofErr w:type="gramStart"/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своей книге «От мечты - к открытию: Как стать ученым» Ганс </w:t>
      </w:r>
      <w:proofErr w:type="spellStart"/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Селье</w:t>
      </w:r>
      <w:proofErr w:type="spellEnd"/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писал: «Наука занимается не отдельными объектами, как таковыми, а обобщениями, то есть классами и теми законами, в соответствии с которыми упорядочиваются объекты, образующие класс. Вот почему классификации представляют собой фундаментальный процесс»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B"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5D"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Ссылки на использованные источники следует указывать порядковым номером библиографического описания в списке использованных источников. Порядковый номер ссылки заключается в квадратные скобки. Нумерация ссылок ведется арабскими цифрами в порядке приведения ссылок в тексте работы.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 оформления ссылок: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«Текст цитаты» [1] (т.е. источник, указанный в списке использованной литературы под номером 1)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допускаются общепринятые сокращения слов, там, где речь ид</w:t>
      </w:r>
      <w:r w:rsidRPr="00270EC5">
        <w:rPr>
          <w:rFonts w:ascii="Times New Roman" w:eastAsia="Times New Roman" w:hAnsi="Cambria Math" w:cs="Times New Roman"/>
          <w:color w:val="000000"/>
          <w:sz w:val="28"/>
          <w:szCs w:val="28"/>
          <w:lang w:eastAsia="ru-RU"/>
        </w:rPr>
        <w:t>ё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 официальной аббревиатуре, например, Российская Федерация (РФ) и т.п.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наглядности в работу включаются таблицы, графики и рисунки. </w:t>
      </w:r>
    </w:p>
    <w:p w:rsidR="00270EC5" w:rsidRPr="00270EC5" w:rsidRDefault="00270EC5" w:rsidP="00270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bookmarkStart w:id="3" w:name="_Toc119328879"/>
      <w:bookmarkStart w:id="4" w:name="_Toc119329090"/>
      <w:r w:rsidRPr="00270EC5">
        <w:rPr>
          <w:rFonts w:ascii="Times New Roman" w:eastAsia="MS Mincho" w:hAnsi="Times New Roman" w:cs="Times New Roman"/>
          <w:b/>
          <w:sz w:val="28"/>
          <w:szCs w:val="28"/>
        </w:rPr>
        <w:t>3. Оформление иллюстративного материала</w:t>
      </w:r>
      <w:bookmarkEnd w:id="3"/>
      <w:bookmarkEnd w:id="4"/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Иллюстративный материал (чертежи, графики, схемы, компьютерные распечатки, диаграммы, фотоснимки) включается в работу с целью наглядности аргументации и обоснования полученных решений. Весь иллюстративный материал должен, по возможности, помещаться непосредственно после первого его упоминания в тексте. Если этого сделать невозможно из-за несоответствия размера иллюстративного материала и свободного места на текущей странице, иллюстративный материал должен быть помещен либо на ближайшей странице, либо вынесен в приложение с соответствующей ссылкой (особенно таблицы нестандартного размера).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Оформление формул и расчетов 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Все формулы, помещаемые в основной текст работы, должны быть выполнены одним способом – либо напечатаны на компьютере, либо аккуратно вписаны от руки черной пастой. Не допускается одну часть формул впечатывать, другую – вписывать от руки.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Все помещаемые в текст формулы должны быть пронумерованы в пределах главы, например, формулы (2.1), (2.2), (2.3) и т.д., где первая цифра обозначает номер главы, а вторая - номер формулы в пределах этой главы. Номер формулы проставляется в круглых скобках арабскими цифрами с правого края листа. Сама формула должна быть </w:t>
      </w:r>
      <w:proofErr w:type="spellStart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отцентрована</w:t>
      </w:r>
      <w:proofErr w:type="spellEnd"/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относительно текста. Ссылки в тексте на соответствующую формулу даются также в круглых скобках, например </w:t>
      </w:r>
      <w:r w:rsidRPr="00270EC5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«...расчет данных проводился по формуле (</w:t>
      </w:r>
      <w:proofErr w:type="gramStart"/>
      <w:r w:rsidRPr="00270EC5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1.2)...</w:t>
      </w:r>
      <w:proofErr w:type="gramEnd"/>
      <w:r w:rsidRPr="00270EC5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Оформление таблиц </w:t>
      </w:r>
    </w:p>
    <w:p w:rsidR="00270EC5" w:rsidRPr="00270EC5" w:rsidRDefault="00270EC5" w:rsidP="00270EC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70EC5">
        <w:rPr>
          <w:rFonts w:ascii="Times New Roman" w:eastAsia="MS Mincho" w:hAnsi="Times New Roman" w:cs="Times New Roman"/>
          <w:sz w:val="28"/>
          <w:szCs w:val="28"/>
        </w:rPr>
        <w:t xml:space="preserve">Цифровой материал, как правило, оформляют в виде таблиц. Таблицы за исключением таблиц приложений, следует нумеровать в пределах главы. Номер таблицы состоит из номера главы и порядкового номера таблицы, разделенных точкой. Но все таблицы должны быть ссылки в работе. При ссылке следует </w:t>
      </w:r>
      <w:r w:rsidRPr="00270EC5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писать слово «таблица» с указанием ее номера» (например, «Таблица 1.1»). Наименование таблицы следует помещать над таблицей слева, без абзацного отступа в одну строку с ее номером через тире. 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MS Mincho" w:hAnsi="Times New Roman" w:cs="Times New Roman"/>
          <w:sz w:val="28"/>
          <w:szCs w:val="28"/>
        </w:rPr>
        <w:t xml:space="preserve">(например, Таблица 2.1 –Наименование таблицы). Таблицу следует располагать в работе непосредственно после текста, в котором она упоминается впервые, или на следующей странице. Таблицу с большим количеством строк допускается переносить на другую страницу. При переносе части таблицы на другую страницу слово Таблица, ее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заголовков и подзаголовков таблиц точки не ставятся. </w:t>
      </w:r>
      <w:r w:rsidRPr="00270EC5">
        <w:rPr>
          <w:rFonts w:ascii="Times New Roman" w:eastAsia="MS Mincho" w:hAnsi="Times New Roman" w:cs="Times New Roman"/>
          <w:sz w:val="28"/>
          <w:szCs w:val="28"/>
        </w:rPr>
        <w:t>После названия помещается сама таблица.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 каждого приложения обозначают отдельной нумерацией арабскими цифрами с добавлением перед цифрой обозначение приложения. Если в работе одна таблица, то она должна быть обозначена «Таблица 1» или «Таблица В.1» если она приведена в приложении В.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Оформление рисунков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Размещение рисунков в работе такое же, как и для другого иллюстративного материала, то есть либо сразу же после ссылки на него, либо на ближайшей к этой ссылке странице. 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Все рисунки должны иметь сквозную нумерацию, используя арабские цифры. Если рисунок один, то он обозначается «Рисунок 1». Слово «рисунок» и его наименование располагают посередине строки после пояснительных данных и располагают следующим образом: Рисунок 2 –Детали прибора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Рисунки каждого приложения обозначают отдельной нумерацией арабскими цифрами с добавлением перед цифрой обозначения приложения. Например, Рисунок А.3.</w:t>
      </w: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Пример оформления: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Таблица _____________________ - ___________________________</w:t>
      </w:r>
    </w:p>
    <w:p w:rsidR="00270EC5" w:rsidRPr="00270EC5" w:rsidRDefault="00270EC5" w:rsidP="00270EC5">
      <w:pPr>
        <w:spacing w:after="0" w:line="240" w:lineRule="auto"/>
        <w:ind w:left="2123"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номер</w:t>
      </w: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наименование таблицы</w:t>
      </w:r>
    </w:p>
    <w:p w:rsidR="00270EC5" w:rsidRPr="00270EC5" w:rsidRDefault="00270EC5" w:rsidP="00270EC5">
      <w:pPr>
        <w:spacing w:after="0" w:line="240" w:lineRule="auto"/>
        <w:ind w:left="2123"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412"/>
        <w:gridCol w:w="2407"/>
        <w:gridCol w:w="2407"/>
        <w:gridCol w:w="2407"/>
      </w:tblGrid>
      <w:tr w:rsidR="00270EC5" w:rsidRPr="00270EC5" w:rsidTr="00BF3B9A">
        <w:tc>
          <w:tcPr>
            <w:tcW w:w="2412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0EC5" w:rsidRPr="00270EC5" w:rsidTr="00BF3B9A">
        <w:tc>
          <w:tcPr>
            <w:tcW w:w="2412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0EC5" w:rsidRPr="00270EC5" w:rsidTr="00BF3B9A">
        <w:tc>
          <w:tcPr>
            <w:tcW w:w="2412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0EC5" w:rsidRPr="00270EC5" w:rsidTr="00BF3B9A">
        <w:tc>
          <w:tcPr>
            <w:tcW w:w="2412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270EC5" w:rsidRPr="00270EC5" w:rsidRDefault="00270EC5" w:rsidP="00270EC5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>Рисунок ________ - _________________________</w:t>
      </w:r>
    </w:p>
    <w:p w:rsidR="00270EC5" w:rsidRPr="00270EC5" w:rsidRDefault="00270EC5" w:rsidP="00270EC5">
      <w:pPr>
        <w:spacing w:after="0" w:line="240" w:lineRule="auto"/>
        <w:ind w:left="3539" w:firstLine="1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номер </w:t>
      </w:r>
      <w:r w:rsidRPr="00270EC5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наименование рисунка</w:t>
      </w:r>
    </w:p>
    <w:p w:rsidR="00270EC5" w:rsidRPr="00270EC5" w:rsidRDefault="00270EC5" w:rsidP="00270EC5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br w:type="page"/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А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Образец оформления титульного листа курсовой работы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t>по специальности 31.02.01 Лечебное дело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Министерство здравоохранения Республики Татарстан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«ЧИСТОПОЛЬСКОЕ МЕДИЦИНСКОЕ УЧИЛИЩЕ»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Специальность 31.02.01 Лечебное дело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ДОПУСТИТЬ К ЗАЩИТЕ</w:t>
      </w: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Зам.директора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по УР</w:t>
      </w: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__________   О.В. Мигачева</w:t>
      </w:r>
    </w:p>
    <w:p w:rsidR="00270EC5" w:rsidRPr="00270EC5" w:rsidRDefault="00270EC5" w:rsidP="00270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«____»____________20__г.</w:t>
      </w: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270EC5">
        <w:rPr>
          <w:rFonts w:ascii="Times New Roman" w:eastAsia="Times New Roman" w:hAnsi="Times New Roman" w:cs="Times New Roman"/>
          <w:bCs/>
          <w:sz w:val="24"/>
          <w:szCs w:val="28"/>
        </w:rPr>
        <w:t>ФИО студента полностью</w:t>
      </w:r>
      <w:r w:rsidRPr="00270EC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32"/>
          <w:szCs w:val="28"/>
        </w:rPr>
        <w:t>КУРСОВАЯ РАБОТА</w:t>
      </w: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32"/>
          <w:szCs w:val="28"/>
        </w:rPr>
        <w:t>__________________________________________________________</w:t>
      </w:r>
    </w:p>
    <w:p w:rsidR="00270EC5" w:rsidRPr="00270EC5" w:rsidRDefault="00270EC5" w:rsidP="00270EC5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тема</w:t>
      </w:r>
    </w:p>
    <w:p w:rsidR="00270EC5" w:rsidRPr="00270EC5" w:rsidRDefault="00270EC5" w:rsidP="00270E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Руководитель работы: _______________</w:t>
      </w:r>
    </w:p>
    <w:p w:rsidR="00270EC5" w:rsidRPr="00270EC5" w:rsidRDefault="00270EC5" w:rsidP="00270EC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70EC5">
        <w:rPr>
          <w:rFonts w:ascii="Times New Roman" w:eastAsia="Times New Roman" w:hAnsi="Times New Roman" w:cs="Times New Roman"/>
          <w:sz w:val="20"/>
          <w:szCs w:val="20"/>
        </w:rPr>
        <w:t>(ФИО преподавателя)</w:t>
      </w: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Чистополь  20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__ г.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Образец оформления титульного листа курсовой работы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t>по специальности 34.02.01 Сестринское дело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Министерство здравоохранения Республики Татарстан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«ЧИСТОПОЛЬСКОЕ МЕДИЦИНСКОЕ УЧИЛИЩЕ»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Специальность 34.02.01 Сестринское дело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ДОПУСТИТЬ К ЗАЩИТЕ</w:t>
      </w: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Зам. директора по УР</w:t>
      </w: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__________   О.В. Мигачева</w:t>
      </w:r>
    </w:p>
    <w:p w:rsidR="00270EC5" w:rsidRPr="00270EC5" w:rsidRDefault="00270EC5" w:rsidP="00270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«____»____________20__г.</w:t>
      </w: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270EC5">
        <w:rPr>
          <w:rFonts w:ascii="Times New Roman" w:eastAsia="Times New Roman" w:hAnsi="Times New Roman" w:cs="Times New Roman"/>
          <w:bCs/>
          <w:sz w:val="24"/>
          <w:szCs w:val="28"/>
        </w:rPr>
        <w:t>ФИО студента полностью</w:t>
      </w:r>
      <w:r w:rsidRPr="00270EC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32"/>
          <w:szCs w:val="28"/>
        </w:rPr>
        <w:t>КУРСОВАЯ РАБОТА</w:t>
      </w: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32"/>
          <w:szCs w:val="28"/>
        </w:rPr>
        <w:t>__________________________________________________________</w:t>
      </w:r>
    </w:p>
    <w:p w:rsidR="00270EC5" w:rsidRPr="00270EC5" w:rsidRDefault="00270EC5" w:rsidP="00270EC5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тема</w:t>
      </w:r>
    </w:p>
    <w:p w:rsidR="00270EC5" w:rsidRPr="00270EC5" w:rsidRDefault="00270EC5" w:rsidP="00270E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Руководитель работы: _______________</w:t>
      </w:r>
    </w:p>
    <w:p w:rsidR="00270EC5" w:rsidRPr="00270EC5" w:rsidRDefault="00270EC5" w:rsidP="00270EC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70EC5">
        <w:rPr>
          <w:rFonts w:ascii="Times New Roman" w:eastAsia="Times New Roman" w:hAnsi="Times New Roman" w:cs="Times New Roman"/>
          <w:sz w:val="20"/>
          <w:szCs w:val="20"/>
        </w:rPr>
        <w:t>(ФИО преподавателя)</w:t>
      </w: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Чистополь 20__ г.</w:t>
      </w: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Б</w:t>
      </w:r>
    </w:p>
    <w:p w:rsidR="00270EC5" w:rsidRPr="00270EC5" w:rsidRDefault="00270EC5" w:rsidP="00270E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b/>
          <w:i/>
          <w:sz w:val="28"/>
          <w:szCs w:val="28"/>
        </w:rPr>
        <w:t>Образец оформления содержания курсовой работы</w:t>
      </w:r>
    </w:p>
    <w:p w:rsidR="00270EC5" w:rsidRPr="00270EC5" w:rsidRDefault="00270EC5" w:rsidP="00270E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p w:rsidR="00270EC5" w:rsidRPr="00270EC5" w:rsidRDefault="00270EC5" w:rsidP="00270EC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70EC5">
        <w:rPr>
          <w:rFonts w:ascii="Times New Roman" w:eastAsia="Calibri" w:hAnsi="Times New Roman" w:cs="Times New Roman"/>
          <w:sz w:val="28"/>
          <w:szCs w:val="28"/>
        </w:rPr>
        <w:tab/>
        <w:t xml:space="preserve">  3</w:t>
      </w:r>
      <w:proofErr w:type="gramEnd"/>
    </w:p>
    <w:p w:rsidR="00270EC5" w:rsidRPr="00270EC5" w:rsidRDefault="00270EC5" w:rsidP="00270EC5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>Понятие и особенности неврозов и невротических расстройств у детей младшего школьного возраста</w:t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7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1.1 Понятие невротических расстройств у детей и подростков</w:t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 xml:space="preserve">    7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1.1.1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и особенности неврозов у дошкольников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и младших школьников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7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1.1.2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…………………………………………………………………………………10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и т.д.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1.2.1 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семьи и родителей в формировании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нервной патологии у дошкольников и у младших школьников</w:t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20</w:t>
      </w:r>
      <w:proofErr w:type="gramEnd"/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1.2.2………………………………………………………………………………….20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1.2.3………………………………………………………………………………….23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 Эмпирическое исследование неврозов у дошкольников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и младших школьников</w:t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 xml:space="preserve"> 30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2.1…………………………………………………………………………………... 30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2.2 …………………………………………………………………………………...33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2.3 …………………………………………………………………………………...35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и т.д.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Заключение</w:t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40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Список использованных источников</w:t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43</w:t>
      </w:r>
    </w:p>
    <w:p w:rsidR="00270EC5" w:rsidRPr="00270EC5" w:rsidRDefault="00270EC5" w:rsidP="00270EC5">
      <w:pPr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Приложение</w:t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270EC5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45</w:t>
      </w:r>
    </w:p>
    <w:p w:rsidR="00270EC5" w:rsidRPr="00270EC5" w:rsidRDefault="00270EC5" w:rsidP="00270EC5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ar-SA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</w:rPr>
        <w:lastRenderedPageBreak/>
        <w:t>Приложение В</w:t>
      </w: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Примеры оформления библиографического описания используемой литературы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Книга одного автора: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Камалов, И.И. Принципы и методы современной лучевой диагностики /</w:t>
      </w:r>
      <w:proofErr w:type="spellStart"/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И.И.Камалов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Казань: Магариф,2003.- 256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Книга двух и более авторов: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Буянов, В.М. Хирургия /В.М. Буянов, Ю.А.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Нестеренко.-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3-е изд.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 и доп.- М.: Медицина, 1998.-624 с.: ил.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Книга четырех и более авторов: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Основы перевода /Г.М.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Миран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[и др.] - Киев: Ника-Центр,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2002.-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245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Книга под редакцией: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Физическая реабилитация: учебник для вузов /под ред. С.Н.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Попова.-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2-е. изд.- Ростов н/Дону: Феникс,2004.-608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Многотомные издания: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Тынянов, Ю.Н. Сочинения: </w:t>
      </w:r>
      <w:smartTag w:uri="urn:schemas-microsoft-com:office:smarttags" w:element="time">
        <w:smartTagPr>
          <w:attr w:name="Hour" w:val="14"/>
          <w:attr w:name="Minute" w:val="0"/>
        </w:smartTagPr>
        <w:r w:rsidRPr="00270EC5">
          <w:rPr>
            <w:rFonts w:ascii="Times New Roman" w:eastAsia="Times New Roman" w:hAnsi="Times New Roman" w:cs="Times New Roman"/>
            <w:sz w:val="28"/>
            <w:szCs w:val="28"/>
          </w:rPr>
          <w:t>в 2</w:t>
        </w:r>
      </w:smartTag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т. /Юрий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Тынянов.-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Л.: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 лит.,1985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Т.1: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Повести.-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541 с. –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Содерж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.: Кюхля;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Подпорудчик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Киже; Восковая персона.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Т. 2: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Роман.-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437 с. –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Содерж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.: Смерть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Вазир-Мухтара</w:t>
      </w:r>
      <w:proofErr w:type="spellEnd"/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Тынянов, Ю.Н. Сочинения: В2т Т.2: Романы /Ю.Н. Тынянов -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Л.: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. лит.,1985.- 437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Статья из книги: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Панфилова, А.П. Коммуникативные барьеры /А.П. Панфилова // Деловая коммуникация в профессиональной деятельности: учеб. пособие / А.П.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Панфилова.-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2-е изд.- СПб.,2004.- Гл. 5.- С.49-75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Статья из журнала: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Гаркави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, А.В. Ишемическая травма конечностей / А.В.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Гаркави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Межидов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С.Н.//Медицинская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помощь.-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2005.-№ 6.- С.39-44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Статья из газеты: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Солейко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, Л. А. Пылающее сердце»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медицинского  сословия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Л.А.Солейко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 //Медицинский вестник.-2006.- №35 (или 15 ноября).- С.39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Официальные документы: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Об образовании: [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федер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 Закон от </w:t>
      </w:r>
      <w:smartTag w:uri="urn:schemas-microsoft-com:office:smarttags" w:element="date">
        <w:smartTagPr>
          <w:attr w:name="ls" w:val="trans"/>
          <w:attr w:name="Month" w:val="07"/>
          <w:attr w:name="Day" w:val="10"/>
          <w:attr w:name="Year" w:val="92"/>
        </w:smartTagPr>
        <w:r w:rsidRPr="00270EC5">
          <w:rPr>
            <w:rFonts w:ascii="Times New Roman" w:eastAsia="Times New Roman" w:hAnsi="Times New Roman" w:cs="Times New Roman"/>
            <w:sz w:val="28"/>
            <w:szCs w:val="28"/>
          </w:rPr>
          <w:t>10.07.92</w:t>
        </w:r>
      </w:smartTag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№ 3266-1 (с изменениями, по состоянию на </w:t>
      </w:r>
      <w:smartTag w:uri="urn:schemas-microsoft-com:office:smarttags" w:element="time">
        <w:smartTagPr>
          <w:attr w:name="Hour" w:val="01"/>
          <w:attr w:name="Minute" w:val="01"/>
        </w:smartTagPr>
        <w:r w:rsidRPr="00270EC5">
          <w:rPr>
            <w:rFonts w:ascii="Times New Roman" w:eastAsia="Times New Roman" w:hAnsi="Times New Roman" w:cs="Times New Roman"/>
            <w:sz w:val="28"/>
            <w:szCs w:val="28"/>
          </w:rPr>
          <w:t>01.01</w:t>
        </w:r>
      </w:smartTag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2006)]. –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М.:ТЦ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«Сфера»,2006.-63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Стандарты: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ГОСТ Р 517721-2001. Аппаратура радиоэлектронная бытовая. Технические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требования.-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Введ.20022-01-01- М.: Изд-во стандартов,2001.-27 с.: ил.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Электронный ресурс: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Справочник медицинской сестры [Электронный ресурс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].-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М.:Равновесие,2004.-1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электрон.опт.диск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ROM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sz w:val="28"/>
          <w:szCs w:val="28"/>
        </w:rPr>
        <w:t>Сетевой ресурс: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Смольникова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, И.А. Рабочий конспект для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внедряющих  информационные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школе [Электронный ресурс] / И.А.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Смольникова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.- Центр 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«Информатика».- Режим доступа: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: //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Informica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tekst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school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irs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.(23 нояб.2001).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 оформления списка использованных источников: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1.Анатомия человека: В2 т.Т.1 /под ред. М.Р. </w:t>
      </w:r>
      <w:proofErr w:type="spellStart"/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Сапина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4-е изд..-М.:Медицина,1997.-544 с.: ил.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2.Буянов, В.М. Хирургия /В.М. Буянов, Ю.А.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Нестеренко.-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3-е изд.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 и доп.- М.: Медицина, 1998.-624 с.: ил.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3.Гаркави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,  А.В.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Ишемическая травма конечностей / А.В.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Гаркави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Межидов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С.Н.//Медицинская помощь.- 2005.-№ 6.- С.39-44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4.Камалов, И.И. Принципы и методы современной лучевой диагностики /</w:t>
      </w:r>
      <w:proofErr w:type="spellStart"/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И.И.Камалов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Казань: Магариф,2003.- 256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5.Основы перевода /Г.М.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Миран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и [др.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].-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Киев: Ника-Центр,2002.-245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6.Панфилова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,  А.П.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Коммуникативные барьеры /А.П. Панфилова // Деловая коммуникация в профессиональной деятельности: учеб. пособие / А.П. Панфилова.- 2-е изд.- СПб.,2004.- Гл. 5.- С.49-75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7.Смольникова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,  И.А.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Рабочий конспект для внедряющих  информационные технологии в школе [Электронный ресурс] / И.А.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Смольникова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.- Центр «Информатика».- Режим доступа: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: //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Informica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tekst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school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irs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.(23 нояб.2001).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8.Солейко, Л. А. «Пылающее сердце»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медицинского  сословия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Л.А.Солейко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 //Медицинский вестник.-2006.- №35 (или 15 ноября).- С.39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>9.Справочник медицинской сестры [Электронный ресурс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].-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М.:Равновесие,2004.- 1 </w:t>
      </w:r>
      <w:proofErr w:type="spellStart"/>
      <w:r w:rsidRPr="00270EC5">
        <w:rPr>
          <w:rFonts w:ascii="Times New Roman" w:eastAsia="Times New Roman" w:hAnsi="Times New Roman" w:cs="Times New Roman"/>
          <w:sz w:val="28"/>
          <w:szCs w:val="28"/>
        </w:rPr>
        <w:t>электрон.опт.диск</w:t>
      </w:r>
      <w:proofErr w:type="spellEnd"/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70EC5">
        <w:rPr>
          <w:rFonts w:ascii="Times New Roman" w:eastAsia="Times New Roman" w:hAnsi="Times New Roman" w:cs="Times New Roman"/>
          <w:sz w:val="28"/>
          <w:szCs w:val="28"/>
          <w:lang w:val="en-US"/>
        </w:rPr>
        <w:t>ROM</w:t>
      </w:r>
      <w:r w:rsidRPr="00270EC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sz w:val="28"/>
          <w:szCs w:val="28"/>
        </w:rPr>
        <w:t xml:space="preserve">10. Физическая реабилитация: учебник для вузов /под ред. С.Н. </w:t>
      </w:r>
      <w:proofErr w:type="gramStart"/>
      <w:r w:rsidRPr="00270EC5">
        <w:rPr>
          <w:rFonts w:ascii="Times New Roman" w:eastAsia="Times New Roman" w:hAnsi="Times New Roman" w:cs="Times New Roman"/>
          <w:sz w:val="28"/>
          <w:szCs w:val="28"/>
        </w:rPr>
        <w:t>Попова.-</w:t>
      </w:r>
      <w:proofErr w:type="gramEnd"/>
      <w:r w:rsidRPr="00270EC5">
        <w:rPr>
          <w:rFonts w:ascii="Times New Roman" w:eastAsia="Times New Roman" w:hAnsi="Times New Roman" w:cs="Times New Roman"/>
          <w:sz w:val="28"/>
          <w:szCs w:val="28"/>
        </w:rPr>
        <w:t>2-е. изд.- Ростов  н /Дону: Феникс,2004.-608 с.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EC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5" w:rsidRPr="00270EC5" w:rsidRDefault="00270EC5" w:rsidP="0027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0A5" w:rsidRDefault="005550A5"/>
    <w:sectPr w:rsidR="005550A5" w:rsidSect="002A486E">
      <w:footerReference w:type="even" r:id="rId4"/>
      <w:footerReference w:type="default" r:id="rId5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4F" w:rsidRDefault="00270EC5" w:rsidP="006950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134F" w:rsidRDefault="00270EC5" w:rsidP="00A1134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4F" w:rsidRDefault="00270EC5" w:rsidP="006950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A1134F" w:rsidRDefault="00270EC5" w:rsidP="00A1134F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11"/>
    <w:rsid w:val="00270EC5"/>
    <w:rsid w:val="005550A5"/>
    <w:rsid w:val="00EA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CE458-A1A4-4352-B3D9-3C4B866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70E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270EC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270EC5"/>
  </w:style>
  <w:style w:type="table" w:styleId="a6">
    <w:name w:val="Table Grid"/>
    <w:basedOn w:val="a1"/>
    <w:uiPriority w:val="39"/>
    <w:rsid w:val="00270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3028</Words>
  <Characters>17266</Characters>
  <Application>Microsoft Office Word</Application>
  <DocSecurity>0</DocSecurity>
  <Lines>143</Lines>
  <Paragraphs>40</Paragraphs>
  <ScaleCrop>false</ScaleCrop>
  <Company/>
  <LinksUpToDate>false</LinksUpToDate>
  <CharactersWithSpaces>20254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2022-01-19T07:54:00Z</dcterms:created>
  <dcterms:modified xsi:type="dcterms:W3CDTF">2022-01-19T08:00:00Z</dcterms:modified>
</cp:coreProperties>
</file>